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E6BD" w14:textId="18110ACE" w:rsidR="00AF18E8" w:rsidRPr="009A13FB" w:rsidRDefault="008B65AB" w:rsidP="0033693E">
      <w:pPr>
        <w:spacing w:after="240"/>
        <w:rPr>
          <w:rFonts w:ascii="Calibri" w:eastAsia="Calibri" w:hAnsi="Calibri" w:cs="Calibri"/>
          <w:b/>
          <w:color w:val="FF0000"/>
          <w:sz w:val="32"/>
          <w:szCs w:val="32"/>
          <w:lang w:val="en-GB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Сценарий </w:t>
      </w:r>
      <w:r w:rsidR="000C201C" w:rsidRPr="009A13FB">
        <w:rPr>
          <w:rFonts w:ascii="Calibri" w:eastAsia="Calibri" w:hAnsi="Calibri" w:cs="Calibri"/>
          <w:b/>
          <w:color w:val="FF0000"/>
          <w:sz w:val="32"/>
          <w:szCs w:val="32"/>
          <w:lang w:val="en-GB"/>
        </w:rPr>
        <w:t>20</w:t>
      </w:r>
      <w:r w:rsidR="00D7511A" w:rsidRPr="009A13FB">
        <w:rPr>
          <w:rFonts w:ascii="Calibri" w:eastAsia="Calibri" w:hAnsi="Calibri" w:cs="Calibri"/>
          <w:b/>
          <w:color w:val="FF0000"/>
          <w:sz w:val="32"/>
          <w:szCs w:val="32"/>
          <w:lang w:val="en-GB"/>
        </w:rPr>
        <w:t xml:space="preserve">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Тест</w:t>
      </w:r>
    </w:p>
    <w:p w14:paraId="78110D89" w14:textId="2F638333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Аби би искала да тества знанията на съучени</w:t>
      </w:r>
      <w:r>
        <w:rPr>
          <w:rFonts w:ascii="Calibri" w:eastAsia="Calibri" w:hAnsi="Calibri" w:cs="Calibri"/>
          <w:lang w:val="bg-BG"/>
        </w:rPr>
        <w:t>ка</w:t>
      </w:r>
      <w:r w:rsidRPr="008B65AB">
        <w:rPr>
          <w:rFonts w:ascii="Calibri" w:eastAsia="Calibri" w:hAnsi="Calibri" w:cs="Calibri"/>
          <w:lang w:val="bg-BG"/>
        </w:rPr>
        <w:t xml:space="preserve"> си за </w:t>
      </w:r>
      <w:proofErr w:type="spellStart"/>
      <w:r w:rsidRPr="008B65AB">
        <w:rPr>
          <w:rFonts w:ascii="Calibri" w:eastAsia="Calibri" w:hAnsi="Calibri" w:cs="Calibri"/>
          <w:lang w:val="bg-BG"/>
        </w:rPr>
        <w:t>Snap</w:t>
      </w:r>
      <w:proofErr w:type="spellEnd"/>
      <w:r w:rsidRPr="008B65AB">
        <w:rPr>
          <w:rFonts w:ascii="Calibri" w:eastAsia="Calibri" w:hAnsi="Calibri" w:cs="Calibri"/>
          <w:lang w:val="bg-BG"/>
        </w:rPr>
        <w:t xml:space="preserve">! Тя </w:t>
      </w:r>
      <w:r>
        <w:rPr>
          <w:rFonts w:ascii="Calibri" w:eastAsia="Calibri" w:hAnsi="Calibri" w:cs="Calibri"/>
          <w:lang w:val="bg-BG"/>
        </w:rPr>
        <w:t xml:space="preserve">е </w:t>
      </w:r>
      <w:r w:rsidRPr="008B65AB">
        <w:rPr>
          <w:rFonts w:ascii="Calibri" w:eastAsia="Calibri" w:hAnsi="Calibri" w:cs="Calibri"/>
          <w:lang w:val="bg-BG"/>
        </w:rPr>
        <w:t>създа</w:t>
      </w:r>
      <w:r>
        <w:rPr>
          <w:rFonts w:ascii="Calibri" w:eastAsia="Calibri" w:hAnsi="Calibri" w:cs="Calibri"/>
          <w:lang w:val="bg-BG"/>
        </w:rPr>
        <w:t>ла</w:t>
      </w:r>
      <w:r w:rsidRPr="008B65AB">
        <w:rPr>
          <w:rFonts w:ascii="Calibri" w:eastAsia="Calibri" w:hAnsi="Calibri" w:cs="Calibri"/>
          <w:lang w:val="bg-BG"/>
        </w:rPr>
        <w:t xml:space="preserve"> тест с въпроси, но е загубила кода за проверка на верн</w:t>
      </w:r>
      <w:r>
        <w:rPr>
          <w:rFonts w:ascii="Calibri" w:eastAsia="Calibri" w:hAnsi="Calibri" w:cs="Calibri"/>
          <w:lang w:val="bg-BG"/>
        </w:rPr>
        <w:t>ите</w:t>
      </w:r>
      <w:r w:rsidRPr="008B65AB">
        <w:rPr>
          <w:rFonts w:ascii="Calibri" w:eastAsia="Calibri" w:hAnsi="Calibri" w:cs="Calibri"/>
          <w:lang w:val="bg-BG"/>
        </w:rPr>
        <w:t xml:space="preserve"> отговори. Помогнете й да създаде програма, която ще променя фона преди всеки въпрос и оставете Аби да казва едновременно възможните отговори на съучени</w:t>
      </w:r>
      <w:r>
        <w:rPr>
          <w:rFonts w:ascii="Calibri" w:eastAsia="Calibri" w:hAnsi="Calibri" w:cs="Calibri"/>
          <w:lang w:val="bg-BG"/>
        </w:rPr>
        <w:t>ка</w:t>
      </w:r>
      <w:r w:rsidRPr="008B65AB">
        <w:rPr>
          <w:rFonts w:ascii="Calibri" w:eastAsia="Calibri" w:hAnsi="Calibri" w:cs="Calibri"/>
          <w:lang w:val="bg-BG"/>
        </w:rPr>
        <w:t xml:space="preserve"> си. Аби също ще брои верни и грешни отговори.</w:t>
      </w:r>
    </w:p>
    <w:p w14:paraId="41412998" w14:textId="4F24021A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1. Първо трябва да отвори</w:t>
      </w:r>
      <w:r>
        <w:rPr>
          <w:rFonts w:ascii="Calibri" w:eastAsia="Calibri" w:hAnsi="Calibri" w:cs="Calibri"/>
          <w:lang w:val="bg-BG"/>
        </w:rPr>
        <w:t>те файла</w:t>
      </w:r>
      <w:r w:rsidRPr="008B65AB">
        <w:rPr>
          <w:rFonts w:ascii="Calibri" w:eastAsia="Calibri" w:hAnsi="Calibri" w:cs="Calibri"/>
          <w:lang w:val="bg-BG"/>
        </w:rPr>
        <w:t xml:space="preserve"> C4G_20_test_en_tmp</w:t>
      </w:r>
      <w:r>
        <w:rPr>
          <w:rFonts w:ascii="Calibri" w:eastAsia="Calibri" w:hAnsi="Calibri" w:cs="Calibri"/>
          <w:lang w:val="bg-BG"/>
        </w:rPr>
        <w:t xml:space="preserve"> (Връзката е дадена в края на сценария)</w:t>
      </w:r>
      <w:r w:rsidRPr="008B65AB">
        <w:rPr>
          <w:rFonts w:ascii="Calibri" w:eastAsia="Calibri" w:hAnsi="Calibri" w:cs="Calibri"/>
          <w:lang w:val="bg-BG"/>
        </w:rPr>
        <w:t>, където ще намерите Аби, бутона за стартиране и фона, който ще ви е необходим за теста. Аби първо дава инструкции на своя съученик, които вече са написани за вас. Всеки верен отговор носи 1 точка, докато всеки грешен отговор приспада точка от общия резултат.</w:t>
      </w:r>
    </w:p>
    <w:p w14:paraId="7BE58A8D" w14:textId="45247AA0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 xml:space="preserve">2. Бутон Старт: Първо се уверете, че играта ще започне, когато натиснете бутона за стартиране. При щракване бутонът трябва да бъде скрит. Как ще информирате другите герои, че играта е започнала? Какво общо има </w:t>
      </w:r>
      <w:r>
        <w:rPr>
          <w:rFonts w:ascii="Calibri" w:eastAsia="Calibri" w:hAnsi="Calibri" w:cs="Calibri"/>
          <w:lang w:val="bg-BG"/>
        </w:rPr>
        <w:t xml:space="preserve"> тази информация </w:t>
      </w:r>
      <w:r w:rsidRPr="008B65AB">
        <w:rPr>
          <w:rFonts w:ascii="Calibri" w:eastAsia="Calibri" w:hAnsi="Calibri" w:cs="Calibri"/>
          <w:lang w:val="bg-BG"/>
        </w:rPr>
        <w:t>с бутона за стартиране в началото на програмата?</w:t>
      </w:r>
    </w:p>
    <w:p w14:paraId="3001375D" w14:textId="34FEED1E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 xml:space="preserve">3. Промяна на фона на сцената: </w:t>
      </w:r>
      <w:r>
        <w:rPr>
          <w:rFonts w:ascii="Calibri" w:eastAsia="Calibri" w:hAnsi="Calibri" w:cs="Calibri"/>
          <w:lang w:val="bg-BG"/>
        </w:rPr>
        <w:t xml:space="preserve">Прави се </w:t>
      </w:r>
      <w:r w:rsidRPr="008B65AB">
        <w:rPr>
          <w:rFonts w:ascii="Calibri" w:eastAsia="Calibri" w:hAnsi="Calibri" w:cs="Calibri"/>
          <w:lang w:val="bg-BG"/>
        </w:rPr>
        <w:t>когато играта започне, когато фонът трябва да бъде променен със следващия</w:t>
      </w:r>
      <w:r>
        <w:rPr>
          <w:rFonts w:ascii="Calibri" w:eastAsia="Calibri" w:hAnsi="Calibri" w:cs="Calibri"/>
          <w:lang w:val="bg-BG"/>
        </w:rPr>
        <w:t xml:space="preserve"> въпрос</w:t>
      </w:r>
      <w:r w:rsidRPr="008B65AB">
        <w:rPr>
          <w:rFonts w:ascii="Calibri" w:eastAsia="Calibri" w:hAnsi="Calibri" w:cs="Calibri"/>
          <w:lang w:val="bg-BG"/>
        </w:rPr>
        <w:t xml:space="preserve">. Най-лесният начин да направите това е, </w:t>
      </w:r>
      <w:r>
        <w:rPr>
          <w:rFonts w:ascii="Calibri" w:eastAsia="Calibri" w:hAnsi="Calibri" w:cs="Calibri"/>
          <w:lang w:val="bg-BG"/>
        </w:rPr>
        <w:t xml:space="preserve">като </w:t>
      </w:r>
      <w:r w:rsidRPr="008B65AB">
        <w:rPr>
          <w:rFonts w:ascii="Calibri" w:eastAsia="Calibri" w:hAnsi="Calibri" w:cs="Calibri"/>
          <w:lang w:val="bg-BG"/>
        </w:rPr>
        <w:t xml:space="preserve">Аби </w:t>
      </w:r>
      <w:r>
        <w:rPr>
          <w:rFonts w:ascii="Calibri" w:eastAsia="Calibri" w:hAnsi="Calibri" w:cs="Calibri"/>
          <w:lang w:val="bg-BG"/>
        </w:rPr>
        <w:t>изпрати</w:t>
      </w:r>
      <w:r w:rsidRPr="008B65AB">
        <w:rPr>
          <w:rFonts w:ascii="Calibri" w:eastAsia="Calibri" w:hAnsi="Calibri" w:cs="Calibri"/>
          <w:lang w:val="bg-BG"/>
        </w:rPr>
        <w:t xml:space="preserve"> съобщение за промяна, а сцената променя костюма </w:t>
      </w:r>
      <w:r>
        <w:rPr>
          <w:rFonts w:ascii="Calibri" w:eastAsia="Calibri" w:hAnsi="Calibri" w:cs="Calibri"/>
          <w:lang w:val="bg-BG"/>
        </w:rPr>
        <w:t xml:space="preserve">си със </w:t>
      </w:r>
      <w:r w:rsidRPr="008B65AB">
        <w:rPr>
          <w:rFonts w:ascii="Calibri" w:eastAsia="Calibri" w:hAnsi="Calibri" w:cs="Calibri"/>
          <w:lang w:val="bg-BG"/>
        </w:rPr>
        <w:t>следващия</w:t>
      </w:r>
      <w:r>
        <w:rPr>
          <w:rFonts w:ascii="Calibri" w:eastAsia="Calibri" w:hAnsi="Calibri" w:cs="Calibri"/>
          <w:lang w:val="bg-BG"/>
        </w:rPr>
        <w:t xml:space="preserve"> костюм</w:t>
      </w:r>
      <w:r w:rsidRPr="008B65AB">
        <w:rPr>
          <w:rFonts w:ascii="Calibri" w:eastAsia="Calibri" w:hAnsi="Calibri" w:cs="Calibri"/>
          <w:lang w:val="bg-BG"/>
        </w:rPr>
        <w:t>, когато получи това съобщение. Опитай го!</w:t>
      </w:r>
    </w:p>
    <w:p w14:paraId="39B5B33E" w14:textId="77777777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4. Създайте 2 променливи: една за правилни и една за грешни отговори</w:t>
      </w:r>
    </w:p>
    <w:p w14:paraId="0AAA1DCE" w14:textId="77777777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5. Поставяне на въпроси: Тъй като въпросите са написани на фона на сцената, Аби трябва да зададе въпрос, така че тя да каже на съученика си какви са възможните отговори, напр. Можете да отговорите с да или не</w:t>
      </w:r>
    </w:p>
    <w:p w14:paraId="3B4617DE" w14:textId="7E8F99EE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 xml:space="preserve">6. Когато съученик отговори, Аби трябва да му каже дали отговорът е бил верен или не. Ако </w:t>
      </w:r>
      <w:r>
        <w:rPr>
          <w:rFonts w:ascii="Calibri" w:eastAsia="Calibri" w:hAnsi="Calibri" w:cs="Calibri"/>
          <w:lang w:val="bg-BG"/>
        </w:rPr>
        <w:t>е верен отговорът</w:t>
      </w:r>
      <w:r w:rsidRPr="008B65AB">
        <w:rPr>
          <w:rFonts w:ascii="Calibri" w:eastAsia="Calibri" w:hAnsi="Calibri" w:cs="Calibri"/>
          <w:lang w:val="bg-BG"/>
        </w:rPr>
        <w:t>, тя също добавя точка за верен отговор, в противен случай тя добавя точка към грешни отговори</w:t>
      </w:r>
    </w:p>
    <w:p w14:paraId="0B0E63B0" w14:textId="1E022B50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 xml:space="preserve">7. След всеки въпрос фонът се променя </w:t>
      </w:r>
      <w:r>
        <w:rPr>
          <w:rFonts w:ascii="Calibri" w:eastAsia="Calibri" w:hAnsi="Calibri" w:cs="Calibri"/>
          <w:lang w:val="bg-BG"/>
        </w:rPr>
        <w:t>със</w:t>
      </w:r>
      <w:r w:rsidRPr="008B65AB">
        <w:rPr>
          <w:rFonts w:ascii="Calibri" w:eastAsia="Calibri" w:hAnsi="Calibri" w:cs="Calibri"/>
          <w:lang w:val="bg-BG"/>
        </w:rPr>
        <w:t xml:space="preserve"> следващия. Все още ли знаете как да го направите?</w:t>
      </w:r>
    </w:p>
    <w:p w14:paraId="421307B7" w14:textId="77777777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8. В края на теста Аби трябва да каже на съученика си колко отговора са верни, колко грешни и какъв е резултатът му (= брой верни - брой грешни отговори)</w:t>
      </w:r>
    </w:p>
    <w:p w14:paraId="6F1BDAD5" w14:textId="77777777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9. Въз основа на общия резултат Аби казва на съученика си дали е издържал успешно теста или трябва да го повтори</w:t>
      </w:r>
    </w:p>
    <w:p w14:paraId="1AA7180A" w14:textId="77777777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>Допълнителна задача 1: Аби може да промени външния си вид по време на играта</w:t>
      </w:r>
    </w:p>
    <w:p w14:paraId="2F05C595" w14:textId="65DA4BAA" w:rsidR="008B65AB" w:rsidRPr="008B65AB" w:rsidRDefault="008B65AB" w:rsidP="008B65AB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8B65AB">
        <w:rPr>
          <w:rFonts w:ascii="Calibri" w:eastAsia="Calibri" w:hAnsi="Calibri" w:cs="Calibri"/>
          <w:lang w:val="bg-BG"/>
        </w:rPr>
        <w:t xml:space="preserve">Допълнителна задача 2: </w:t>
      </w:r>
      <w:r w:rsidR="00C064D7">
        <w:rPr>
          <w:rFonts w:ascii="Calibri" w:eastAsia="Calibri" w:hAnsi="Calibri" w:cs="Calibri"/>
          <w:lang w:val="bg-BG"/>
        </w:rPr>
        <w:t>Д</w:t>
      </w:r>
      <w:r w:rsidRPr="008B65AB">
        <w:rPr>
          <w:rFonts w:ascii="Calibri" w:eastAsia="Calibri" w:hAnsi="Calibri" w:cs="Calibri"/>
          <w:lang w:val="bg-BG"/>
        </w:rPr>
        <w:t xml:space="preserve">обавете свои собствени въпроси. Не е необходимо да се пишат </w:t>
      </w:r>
      <w:r>
        <w:rPr>
          <w:rFonts w:ascii="Calibri" w:eastAsia="Calibri" w:hAnsi="Calibri" w:cs="Calibri"/>
          <w:lang w:val="bg-BG"/>
        </w:rPr>
        <w:t>като костюм на сцена</w:t>
      </w:r>
      <w:r w:rsidRPr="008B65AB">
        <w:rPr>
          <w:rFonts w:ascii="Calibri" w:eastAsia="Calibri" w:hAnsi="Calibri" w:cs="Calibri"/>
          <w:lang w:val="bg-BG"/>
        </w:rPr>
        <w:t xml:space="preserve"> - Аби може да ги каже на съученика</w:t>
      </w:r>
    </w:p>
    <w:p w14:paraId="2155AC2E" w14:textId="77777777" w:rsidR="00510A00" w:rsidRPr="00B6067F" w:rsidRDefault="00971F2B" w:rsidP="0033693E">
      <w:pPr>
        <w:spacing w:after="240"/>
        <w:rPr>
          <w:rFonts w:asciiTheme="minorHAnsi" w:eastAsia="Calibri" w:hAnsiTheme="minorHAnsi" w:cs="Calibri"/>
          <w:lang w:val="en-GB"/>
        </w:rPr>
      </w:pPr>
      <w:bookmarkStart w:id="0" w:name="_heading=h.gjdgxs" w:colFirst="0" w:colLast="0"/>
      <w:bookmarkEnd w:id="0"/>
      <w:r w:rsidRPr="00B6067F">
        <w:rPr>
          <w:rFonts w:asciiTheme="minorHAnsi" w:eastAsia="Calibri" w:hAnsiTheme="minorHAnsi" w:cs="Calibri"/>
          <w:lang w:val="en-GB"/>
        </w:rPr>
        <w:t>Template</w:t>
      </w:r>
      <w:r w:rsidR="000C201C" w:rsidRPr="00B6067F">
        <w:rPr>
          <w:rFonts w:asciiTheme="minorHAnsi" w:eastAsia="Calibri" w:hAnsiTheme="minorHAnsi" w:cs="Calibri"/>
          <w:lang w:val="en-GB"/>
        </w:rPr>
        <w:t xml:space="preserve">: </w:t>
      </w:r>
      <w:hyperlink r:id="rId8" w:history="1">
        <w:r w:rsidRPr="00B6067F">
          <w:rPr>
            <w:rStyle w:val="Hyperlink"/>
            <w:rFonts w:asciiTheme="minorHAnsi" w:hAnsiTheme="minorHAnsi"/>
          </w:rPr>
          <w:t>https://snap.berkeley.edu/project?user=spelac&amp;project=C4G_20_test_en_tmp</w:t>
        </w:r>
      </w:hyperlink>
    </w:p>
    <w:sectPr w:rsidR="00510A00" w:rsidRPr="00B6067F" w:rsidSect="00DB3687">
      <w:headerReference w:type="default" r:id="rId9"/>
      <w:footerReference w:type="even" r:id="rId10"/>
      <w:footerReference w:type="default" r:id="rId11"/>
      <w:pgSz w:w="11900" w:h="16840"/>
      <w:pgMar w:top="1440" w:right="1440" w:bottom="1440" w:left="1440" w:header="85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29B16" w14:textId="77777777" w:rsidR="00963CD2" w:rsidRDefault="00963CD2">
      <w:r>
        <w:separator/>
      </w:r>
    </w:p>
  </w:endnote>
  <w:endnote w:type="continuationSeparator" w:id="0">
    <w:p w14:paraId="37E23303" w14:textId="77777777" w:rsidR="00963CD2" w:rsidRDefault="0096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FFEF" w14:textId="77777777" w:rsidR="00DB3687" w:rsidRDefault="00DB3687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8435E1" w14:textId="77742E02" w:rsidR="00AF18E8" w:rsidRDefault="00AF18E8" w:rsidP="00DB368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5C13D25A" w14:textId="77777777" w:rsidR="00AF18E8" w:rsidRDefault="00AF18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83B61" w14:textId="77777777" w:rsidR="00DB3687" w:rsidRPr="00DB3687" w:rsidRDefault="00DB3687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DB3687">
      <w:rPr>
        <w:rStyle w:val="PageNumber"/>
        <w:rFonts w:asciiTheme="minorHAnsi" w:hAnsiTheme="minorHAnsi"/>
        <w:sz w:val="18"/>
        <w:szCs w:val="18"/>
      </w:rPr>
      <w:fldChar w:fldCharType="begin"/>
    </w:r>
    <w:r w:rsidRPr="00DB3687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DB3687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DB3687">
      <w:rPr>
        <w:rStyle w:val="PageNumber"/>
        <w:rFonts w:asciiTheme="minorHAnsi" w:hAnsiTheme="minorHAnsi"/>
        <w:sz w:val="18"/>
        <w:szCs w:val="18"/>
      </w:rPr>
      <w:fldChar w:fldCharType="end"/>
    </w:r>
  </w:p>
  <w:p w14:paraId="152B0809" w14:textId="1E152F7B" w:rsidR="00AF18E8" w:rsidRPr="00DB3687" w:rsidRDefault="00DB3687" w:rsidP="00DB3687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6EAFD4C" wp14:editId="60043FEC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 xml:space="preserve">This </w:t>
    </w:r>
    <w:r w:rsidRPr="004C2881">
      <w:rPr>
        <w:rFonts w:asciiTheme="minorHAnsi" w:hAnsiTheme="minorHAnsi"/>
        <w:sz w:val="18"/>
        <w:szCs w:val="18"/>
        <w:shd w:val="clear" w:color="auto" w:fill="FFFFFF"/>
      </w:rPr>
      <w:t>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2F33E" w14:textId="77777777" w:rsidR="00963CD2" w:rsidRDefault="00963CD2">
      <w:r>
        <w:separator/>
      </w:r>
    </w:p>
  </w:footnote>
  <w:footnote w:type="continuationSeparator" w:id="0">
    <w:p w14:paraId="33F1DE89" w14:textId="77777777" w:rsidR="00963CD2" w:rsidRDefault="00963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18A77" w14:textId="77777777" w:rsidR="00AF18E8" w:rsidRDefault="00D75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1F5FA289" wp14:editId="32EB17B8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5" name="image1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09CBAE" w14:textId="77777777" w:rsidR="00AF18E8" w:rsidRDefault="00D75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23952"/>
    <w:multiLevelType w:val="multilevel"/>
    <w:tmpl w:val="7CE0033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F466697"/>
    <w:multiLevelType w:val="hybridMultilevel"/>
    <w:tmpl w:val="1EECC64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8E8"/>
    <w:rsid w:val="000C201C"/>
    <w:rsid w:val="00246303"/>
    <w:rsid w:val="00282747"/>
    <w:rsid w:val="002A5ED4"/>
    <w:rsid w:val="0033693E"/>
    <w:rsid w:val="00436D72"/>
    <w:rsid w:val="00510A00"/>
    <w:rsid w:val="005241FF"/>
    <w:rsid w:val="006C2EE6"/>
    <w:rsid w:val="00711E19"/>
    <w:rsid w:val="007204A9"/>
    <w:rsid w:val="007A7A9B"/>
    <w:rsid w:val="00897B99"/>
    <w:rsid w:val="008B65AB"/>
    <w:rsid w:val="008E067D"/>
    <w:rsid w:val="008F5E4F"/>
    <w:rsid w:val="00963CD2"/>
    <w:rsid w:val="00971F2B"/>
    <w:rsid w:val="009841A8"/>
    <w:rsid w:val="009A13FB"/>
    <w:rsid w:val="009D78AA"/>
    <w:rsid w:val="00A046AE"/>
    <w:rsid w:val="00A92CEE"/>
    <w:rsid w:val="00AB2909"/>
    <w:rsid w:val="00AF18E8"/>
    <w:rsid w:val="00B6067F"/>
    <w:rsid w:val="00C064D7"/>
    <w:rsid w:val="00C4765A"/>
    <w:rsid w:val="00C66BE0"/>
    <w:rsid w:val="00D06E38"/>
    <w:rsid w:val="00D7511A"/>
    <w:rsid w:val="00DB3687"/>
    <w:rsid w:val="00EC4110"/>
    <w:rsid w:val="00F45921"/>
    <w:rsid w:val="00FE4C6B"/>
    <w:rsid w:val="00FE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64BB"/>
  <w15:docId w15:val="{D370B160-2F21-46B9-8DCB-05A9DEE3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D06E3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1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10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spelac&amp;project=C4G_20_test_en_tm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n3FxslFsIX5Gh4AKMKn9MhoWEA==">AMUW2mUZlUWKsgZQrVt6RL4O8Nm23/sehIeeul2j0UAPtLtIagYATysitL24pJqSks+LBbMhJQv0BaQ4mdfPJQkd4WTuvdq74cbSHd38A9qRZgos/aaC40NipY1PBfIi9jZfMIghMcxE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cp:lastPrinted>2020-02-20T15:31:00Z</cp:lastPrinted>
  <dcterms:created xsi:type="dcterms:W3CDTF">2021-01-08T20:57:00Z</dcterms:created>
  <dcterms:modified xsi:type="dcterms:W3CDTF">2021-01-13T12:38:00Z</dcterms:modified>
</cp:coreProperties>
</file>